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C92" w:rsidRPr="00A15C92" w:rsidRDefault="00A15C92" w:rsidP="00A15C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A15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Инструкция по загрузке видеоролика </w:t>
      </w:r>
      <w:bookmarkEnd w:id="0"/>
      <w:r w:rsidRPr="00A15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A15C92">
        <w:rPr>
          <w:rFonts w:ascii="Times New Roman" w:eastAsia="Times New Roman" w:hAnsi="Times New Roman" w:cs="Times New Roman"/>
          <w:sz w:val="24"/>
          <w:szCs w:val="24"/>
          <w:lang w:eastAsia="ru-RU"/>
        </w:rPr>
        <w:t>YouTube</w:t>
      </w:r>
      <w:proofErr w:type="spellEnd"/>
      <w:r w:rsidRPr="00A15C9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канал</w:t>
      </w:r>
    </w:p>
    <w:p w:rsidR="00A15C92" w:rsidRPr="00A15C92" w:rsidRDefault="00A15C92" w:rsidP="00A15C9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аккаунт в </w:t>
      </w:r>
      <w:r w:rsidRPr="00A15C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Google</w:t>
      </w:r>
      <w:r w:rsidRPr="00A15C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5C92" w:rsidRPr="00A15C92" w:rsidRDefault="00A15C92" w:rsidP="00A15C9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Войти в аккаунт и нажать значок приложение </w:t>
      </w:r>
      <w:r w:rsidRPr="00A15C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Google</w:t>
      </w:r>
      <w:r w:rsidRPr="00A15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(вверху окна, справа значок из девяти квадратов).</w:t>
      </w:r>
    </w:p>
    <w:p w:rsidR="00A15C92" w:rsidRPr="00A15C92" w:rsidRDefault="00A15C92" w:rsidP="00A15C9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выпавшем окошке нажать значок </w:t>
      </w:r>
      <w:proofErr w:type="spellStart"/>
      <w:r w:rsidRPr="00A15C92">
        <w:rPr>
          <w:rFonts w:ascii="Times New Roman" w:eastAsia="Times New Roman" w:hAnsi="Times New Roman" w:cs="Times New Roman"/>
          <w:sz w:val="24"/>
          <w:szCs w:val="24"/>
          <w:lang w:eastAsia="ru-RU"/>
        </w:rPr>
        <w:t>ютуба</w:t>
      </w:r>
      <w:proofErr w:type="spellEnd"/>
      <w:r w:rsidRPr="00A15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5C9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C5E2D6D" wp14:editId="540193FA">
            <wp:extent cx="207010" cy="15557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C92" w:rsidRPr="00A15C92" w:rsidRDefault="00A15C92" w:rsidP="00A15C9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C92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открывшейся странице нажать значок</w:t>
      </w:r>
      <w:proofErr w:type="gramStart"/>
      <w:r w:rsidRPr="00A15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gramEnd"/>
      <w:r w:rsidRPr="00A15C92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оздать (вверху окна, справа.</w:t>
      </w:r>
    </w:p>
    <w:p w:rsidR="00A15C92" w:rsidRPr="00A15C92" w:rsidRDefault="00A15C92" w:rsidP="00A15C9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выпавшем окошке нажать: Добавить видео. </w:t>
      </w:r>
    </w:p>
    <w:p w:rsidR="00A15C92" w:rsidRPr="00A15C92" w:rsidRDefault="00A15C92" w:rsidP="00A15C9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C92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открывшемся окне  с файлами своего компьютера выбрать свой видеоролик. Открыть.</w:t>
      </w:r>
    </w:p>
    <w:p w:rsidR="00A15C92" w:rsidRPr="00A15C92" w:rsidRDefault="00A15C92" w:rsidP="00A15C9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C92">
        <w:rPr>
          <w:rFonts w:ascii="Times New Roman" w:eastAsia="Times New Roman" w:hAnsi="Times New Roman" w:cs="Times New Roman"/>
          <w:sz w:val="24"/>
          <w:szCs w:val="24"/>
          <w:lang w:eastAsia="ru-RU"/>
        </w:rPr>
        <w:t>В выпавшем окошке: Информация, ввести названия своего видеоролика. Далее.</w:t>
      </w:r>
    </w:p>
    <w:p w:rsidR="00A15C92" w:rsidRPr="00A15C92" w:rsidRDefault="00A15C92" w:rsidP="00A15C9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C92">
        <w:rPr>
          <w:rFonts w:ascii="Times New Roman" w:eastAsia="Times New Roman" w:hAnsi="Times New Roman" w:cs="Times New Roman"/>
          <w:sz w:val="24"/>
          <w:szCs w:val="24"/>
          <w:lang w:eastAsia="ru-RU"/>
        </w:rPr>
        <w:t>В выпавшем окошке: Аудитория, выбрать позицию «нет, это видео не для детей». Далее.</w:t>
      </w:r>
    </w:p>
    <w:p w:rsidR="00A15C92" w:rsidRPr="00A15C92" w:rsidRDefault="00A15C92" w:rsidP="00A15C9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C92">
        <w:rPr>
          <w:rFonts w:ascii="Times New Roman" w:eastAsia="Times New Roman" w:hAnsi="Times New Roman" w:cs="Times New Roman"/>
          <w:sz w:val="24"/>
          <w:szCs w:val="24"/>
          <w:lang w:eastAsia="ru-RU"/>
        </w:rPr>
        <w:t>В выпавшем окошке: Дополнения. Далее.</w:t>
      </w:r>
    </w:p>
    <w:p w:rsidR="00A15C92" w:rsidRPr="00A15C92" w:rsidRDefault="00A15C92" w:rsidP="00A15C9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C92">
        <w:rPr>
          <w:rFonts w:ascii="Times New Roman" w:eastAsia="Times New Roman" w:hAnsi="Times New Roman" w:cs="Times New Roman"/>
          <w:sz w:val="24"/>
          <w:szCs w:val="24"/>
          <w:lang w:eastAsia="ru-RU"/>
        </w:rPr>
        <w:t>В выпавшем окошке: Проверки. Далее.</w:t>
      </w:r>
    </w:p>
    <w:p w:rsidR="00A15C92" w:rsidRPr="00A15C92" w:rsidRDefault="00A15C92" w:rsidP="00A15C9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C92">
        <w:rPr>
          <w:rFonts w:ascii="Times New Roman" w:eastAsia="Times New Roman" w:hAnsi="Times New Roman" w:cs="Times New Roman"/>
          <w:sz w:val="24"/>
          <w:szCs w:val="24"/>
          <w:lang w:eastAsia="ru-RU"/>
        </w:rPr>
        <w:t>В выпавшем окошке: Параметры доступа, выбрать позицию «доступ по ссылке». Сохранить.</w:t>
      </w:r>
    </w:p>
    <w:p w:rsidR="00A15C92" w:rsidRPr="00A15C92" w:rsidRDefault="00A15C92" w:rsidP="00A15C9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C92">
        <w:rPr>
          <w:rFonts w:ascii="Times New Roman" w:eastAsia="Times New Roman" w:hAnsi="Times New Roman" w:cs="Times New Roman"/>
          <w:sz w:val="24"/>
          <w:szCs w:val="24"/>
          <w:lang w:eastAsia="ru-RU"/>
        </w:rPr>
        <w:t>В выпавшем окошке: Видео опубликовано, копировать ссылку на видеоролик. Закрыть.</w:t>
      </w:r>
    </w:p>
    <w:p w:rsidR="00A15C92" w:rsidRPr="00A15C92" w:rsidRDefault="00A15C92" w:rsidP="00A15C9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Вставить  ссылку письмо </w:t>
      </w:r>
    </w:p>
    <w:p w:rsidR="00A15C92" w:rsidRPr="00A15C92" w:rsidRDefault="00A15C92" w:rsidP="00A15C9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5150C" w:rsidRDefault="00D5150C"/>
    <w:sectPr w:rsidR="00D5150C" w:rsidSect="00FB4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B19EA"/>
    <w:multiLevelType w:val="hybridMultilevel"/>
    <w:tmpl w:val="102A6B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5C1"/>
    <w:rsid w:val="00A15C92"/>
    <w:rsid w:val="00D5150C"/>
    <w:rsid w:val="00EA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5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C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5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C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Бабийчук</dc:creator>
  <cp:keywords/>
  <dc:description/>
  <cp:lastModifiedBy>Елена А. Бабийчук</cp:lastModifiedBy>
  <cp:revision>2</cp:revision>
  <dcterms:created xsi:type="dcterms:W3CDTF">2022-08-25T03:45:00Z</dcterms:created>
  <dcterms:modified xsi:type="dcterms:W3CDTF">2022-08-25T03:46:00Z</dcterms:modified>
</cp:coreProperties>
</file>